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9F0F561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7B7F43">
        <w:rPr>
          <w:b/>
          <w:bCs/>
        </w:rPr>
        <w:t>Rámcová dohoda na slaboproudé rozvody</w:t>
      </w:r>
      <w:r w:rsidR="00914626">
        <w:rPr>
          <w:b/>
        </w:rPr>
        <w:t>“</w:t>
      </w:r>
    </w:p>
    <w:p w14:paraId="7DD44965" w14:textId="38F337FB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7B7F43">
        <w:rPr>
          <w:b/>
          <w:bCs/>
        </w:rPr>
        <w:t>Rámcová dohoda na slaboproudé rozvody</w:t>
      </w:r>
      <w:r w:rsidR="00914626">
        <w:rPr>
          <w:b/>
        </w:rPr>
        <w:t>“</w:t>
      </w:r>
    </w:p>
    <w:p w14:paraId="5410AB31" w14:textId="198EEF47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7B7F43">
        <w:rPr>
          <w:b/>
          <w:bCs/>
        </w:rPr>
        <w:t>Rámcová dohoda na slaboproudé rozvody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7B7F43">
        <w:rPr>
          <w:rFonts w:ascii="Calibri" w:hAnsi="Calibri"/>
        </w:rPr>
        <w:t>služeb</w:t>
      </w:r>
      <w:r>
        <w:rPr>
          <w:rFonts w:ascii="Calibri" w:hAnsi="Calibri"/>
        </w:rPr>
        <w:t>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295335">
              <w:t xml:space="preserve"> </w:t>
            </w:r>
            <w:r w:rsidRPr="00E852A7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5160" w:type="dxa"/>
        <w:tblLook w:val="04A0" w:firstRow="1" w:lastRow="0" w:firstColumn="1" w:lastColumn="0" w:noHBand="0" w:noVBand="1"/>
      </w:tblPr>
      <w:tblGrid>
        <w:gridCol w:w="1951"/>
        <w:gridCol w:w="3209"/>
      </w:tblGrid>
      <w:tr w:rsidR="007B7F43" w14:paraId="07901B59" w14:textId="6BFC1634" w:rsidTr="007B7F43">
        <w:tc>
          <w:tcPr>
            <w:tcW w:w="1951" w:type="dxa"/>
          </w:tcPr>
          <w:p w14:paraId="6B60232C" w14:textId="7AEE003F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3209" w:type="dxa"/>
          </w:tcPr>
          <w:p w14:paraId="3C433692" w14:textId="16E70279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</w:tr>
      <w:tr w:rsidR="007B7F43" w14:paraId="44ACD123" w14:textId="576FA984" w:rsidTr="007B7F43">
        <w:tc>
          <w:tcPr>
            <w:tcW w:w="1951" w:type="dxa"/>
          </w:tcPr>
          <w:p w14:paraId="3E75CACC" w14:textId="77777777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216E40D9" w14:textId="77777777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7B7F43" w14:paraId="4C227017" w14:textId="7CACBC49" w:rsidTr="007B7F43">
        <w:tc>
          <w:tcPr>
            <w:tcW w:w="1951" w:type="dxa"/>
          </w:tcPr>
          <w:p w14:paraId="34E00794" w14:textId="77777777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4A31EA6A" w14:textId="77777777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7B7F43" w14:paraId="6AE7D039" w14:textId="77777777" w:rsidTr="007B7F43">
        <w:tc>
          <w:tcPr>
            <w:tcW w:w="1951" w:type="dxa"/>
          </w:tcPr>
          <w:p w14:paraId="7B646F8F" w14:textId="77777777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5718BBC1" w14:textId="77777777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7B7F43" w14:paraId="68996D3E" w14:textId="77777777" w:rsidTr="007B7F43">
        <w:tc>
          <w:tcPr>
            <w:tcW w:w="1951" w:type="dxa"/>
          </w:tcPr>
          <w:p w14:paraId="37B62DEA" w14:textId="77777777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630C43FF" w14:textId="77777777" w:rsidR="007B7F43" w:rsidRDefault="007B7F4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33182" w14:textId="77777777" w:rsidR="00C15E2C" w:rsidRDefault="00C15E2C" w:rsidP="00C15B6A">
      <w:pPr>
        <w:spacing w:after="0" w:line="240" w:lineRule="auto"/>
      </w:pPr>
      <w:r>
        <w:separator/>
      </w:r>
    </w:p>
  </w:endnote>
  <w:endnote w:type="continuationSeparator" w:id="0">
    <w:p w14:paraId="1081A643" w14:textId="77777777" w:rsidR="00C15E2C" w:rsidRDefault="00C15E2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C7D07" w14:textId="77777777" w:rsidR="00C15E2C" w:rsidRDefault="00C15E2C" w:rsidP="00C15B6A">
      <w:pPr>
        <w:spacing w:after="0" w:line="240" w:lineRule="auto"/>
      </w:pPr>
      <w:r>
        <w:separator/>
      </w:r>
    </w:p>
  </w:footnote>
  <w:footnote w:type="continuationSeparator" w:id="0">
    <w:p w14:paraId="094EF5F9" w14:textId="77777777" w:rsidR="00C15E2C" w:rsidRDefault="00C15E2C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B7F43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15E2C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2023-06-14T12:15:00Z</dcterms:modified>
</cp:coreProperties>
</file>